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E8F" w:rsidRDefault="00DC2DD2" w:rsidP="008A5E8F">
      <w:pPr>
        <w:jc w:val="center"/>
        <w:rPr>
          <w:rFonts w:ascii="Arial Black" w:hAnsi="Arial Black"/>
          <w:b/>
          <w:sz w:val="32"/>
          <w:szCs w:val="32"/>
        </w:rPr>
      </w:pPr>
      <w:r w:rsidRPr="00DC2DD2">
        <w:rPr>
          <w:rFonts w:ascii="Arial Black" w:hAnsi="Arial Black"/>
          <w:b/>
          <w:sz w:val="32"/>
          <w:szCs w:val="32"/>
        </w:rPr>
        <w:drawing>
          <wp:inline distT="0" distB="0" distL="0" distR="0">
            <wp:extent cx="2616276" cy="1371600"/>
            <wp:effectExtent l="19050" t="0" r="0" b="0"/>
            <wp:docPr id="6" name="Picture 1" descr="Sm Top Flavor 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m Top Flavor rg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276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1AAC" w:rsidRPr="003415AA" w:rsidRDefault="00961AAC" w:rsidP="00961AAC">
      <w:pPr>
        <w:jc w:val="center"/>
        <w:rPr>
          <w:sz w:val="22"/>
          <w:szCs w:val="22"/>
        </w:rPr>
      </w:pPr>
    </w:p>
    <w:p w:rsidR="00961AAC" w:rsidRPr="008A5E8F" w:rsidRDefault="00961AAC" w:rsidP="00961AAC">
      <w:pPr>
        <w:jc w:val="center"/>
        <w:rPr>
          <w:rFonts w:ascii="Arial" w:hAnsi="Arial" w:cs="Arial"/>
          <w:b/>
          <w:sz w:val="28"/>
          <w:szCs w:val="28"/>
        </w:rPr>
      </w:pPr>
      <w:r w:rsidRPr="008A5E8F">
        <w:rPr>
          <w:rFonts w:ascii="Arial" w:hAnsi="Arial" w:cs="Arial"/>
          <w:b/>
          <w:sz w:val="28"/>
          <w:szCs w:val="28"/>
        </w:rPr>
        <w:t>SOP #04-02</w:t>
      </w:r>
    </w:p>
    <w:p w:rsidR="001D4F2A" w:rsidRPr="008A5E8F" w:rsidRDefault="001D4F2A" w:rsidP="00961AAC">
      <w:pPr>
        <w:jc w:val="center"/>
        <w:rPr>
          <w:rFonts w:ascii="Arial" w:hAnsi="Arial" w:cs="Arial"/>
          <w:b/>
          <w:sz w:val="28"/>
          <w:szCs w:val="28"/>
        </w:rPr>
      </w:pPr>
      <w:r w:rsidRPr="008A5E8F">
        <w:rPr>
          <w:rFonts w:ascii="Arial" w:hAnsi="Arial" w:cs="Arial"/>
          <w:b/>
          <w:sz w:val="28"/>
          <w:szCs w:val="28"/>
        </w:rPr>
        <w:t>Fertilizer Usage</w:t>
      </w:r>
      <w:r w:rsidR="008A5E8F" w:rsidRPr="008A5E8F">
        <w:rPr>
          <w:rFonts w:ascii="Arial" w:hAnsi="Arial" w:cs="Arial"/>
          <w:b/>
          <w:sz w:val="28"/>
          <w:szCs w:val="28"/>
        </w:rPr>
        <w:t xml:space="preserve"> - </w:t>
      </w:r>
      <w:r w:rsidRPr="008A5E8F">
        <w:rPr>
          <w:rFonts w:ascii="Arial" w:hAnsi="Arial" w:cs="Arial"/>
          <w:b/>
          <w:sz w:val="28"/>
          <w:szCs w:val="28"/>
        </w:rPr>
        <w:t>Bio-Solids</w:t>
      </w:r>
    </w:p>
    <w:p w:rsidR="00961AAC" w:rsidRPr="008A5E8F" w:rsidRDefault="00961AAC" w:rsidP="00961AAC">
      <w:pPr>
        <w:jc w:val="center"/>
        <w:rPr>
          <w:rFonts w:ascii="Arial" w:hAnsi="Arial" w:cs="Arial"/>
          <w:sz w:val="24"/>
          <w:szCs w:val="24"/>
        </w:rPr>
      </w:pPr>
    </w:p>
    <w:p w:rsidR="00961AAC" w:rsidRPr="008A5E8F" w:rsidRDefault="00961AAC" w:rsidP="00961AAC">
      <w:pPr>
        <w:jc w:val="center"/>
        <w:rPr>
          <w:rFonts w:ascii="Arial" w:hAnsi="Arial" w:cs="Arial"/>
          <w:sz w:val="24"/>
          <w:szCs w:val="24"/>
        </w:rPr>
      </w:pPr>
      <w:r w:rsidRPr="008A5E8F">
        <w:rPr>
          <w:rFonts w:ascii="Arial" w:hAnsi="Arial" w:cs="Arial"/>
          <w:sz w:val="24"/>
          <w:szCs w:val="24"/>
        </w:rPr>
        <w:t>Created: 8/9/07</w:t>
      </w:r>
    </w:p>
    <w:p w:rsidR="00961AAC" w:rsidRPr="008A5E8F" w:rsidRDefault="00961AAC" w:rsidP="00961AAC">
      <w:pPr>
        <w:jc w:val="center"/>
        <w:rPr>
          <w:rFonts w:ascii="Arial" w:hAnsi="Arial" w:cs="Arial"/>
          <w:sz w:val="24"/>
          <w:szCs w:val="24"/>
        </w:rPr>
      </w:pPr>
      <w:r w:rsidRPr="008A5E8F">
        <w:rPr>
          <w:rFonts w:ascii="Arial" w:hAnsi="Arial" w:cs="Arial"/>
          <w:sz w:val="24"/>
          <w:szCs w:val="24"/>
        </w:rPr>
        <w:t>Updated: 4/21/08</w:t>
      </w:r>
      <w:r w:rsidR="008A5E8F" w:rsidRPr="008A5E8F">
        <w:rPr>
          <w:rFonts w:ascii="Arial" w:hAnsi="Arial" w:cs="Arial"/>
          <w:sz w:val="24"/>
          <w:szCs w:val="24"/>
        </w:rPr>
        <w:t xml:space="preserve"> by</w:t>
      </w:r>
      <w:r w:rsidRPr="008A5E8F">
        <w:rPr>
          <w:rFonts w:ascii="Arial" w:hAnsi="Arial" w:cs="Arial"/>
          <w:sz w:val="24"/>
          <w:szCs w:val="24"/>
        </w:rPr>
        <w:t xml:space="preserve"> Jonathan Dinsmore</w:t>
      </w:r>
    </w:p>
    <w:p w:rsidR="00961AAC" w:rsidRPr="008A5E8F" w:rsidRDefault="00961AAC" w:rsidP="00961AAC">
      <w:pPr>
        <w:rPr>
          <w:rFonts w:ascii="Arial" w:hAnsi="Arial" w:cs="Arial"/>
          <w:sz w:val="24"/>
          <w:szCs w:val="24"/>
        </w:rPr>
      </w:pPr>
    </w:p>
    <w:p w:rsidR="00961AAC" w:rsidRPr="008A5E8F" w:rsidRDefault="00961AAC" w:rsidP="00961AAC">
      <w:pPr>
        <w:rPr>
          <w:rFonts w:ascii="Arial" w:hAnsi="Arial" w:cs="Arial"/>
          <w:b/>
          <w:sz w:val="24"/>
          <w:szCs w:val="24"/>
        </w:rPr>
      </w:pPr>
      <w:r w:rsidRPr="008A5E8F">
        <w:rPr>
          <w:rFonts w:ascii="Arial" w:hAnsi="Arial" w:cs="Arial"/>
          <w:b/>
          <w:sz w:val="24"/>
          <w:szCs w:val="24"/>
        </w:rPr>
        <w:t>Objective:</w:t>
      </w:r>
    </w:p>
    <w:p w:rsidR="00961AAC" w:rsidRPr="008A5E8F" w:rsidRDefault="00961AAC" w:rsidP="00961AAC">
      <w:pPr>
        <w:rPr>
          <w:rFonts w:ascii="Arial" w:hAnsi="Arial" w:cs="Arial"/>
          <w:sz w:val="24"/>
          <w:szCs w:val="24"/>
        </w:rPr>
      </w:pPr>
      <w:r w:rsidRPr="008A5E8F">
        <w:rPr>
          <w:rFonts w:ascii="Arial" w:hAnsi="Arial" w:cs="Arial"/>
          <w:sz w:val="24"/>
          <w:szCs w:val="24"/>
        </w:rPr>
        <w:t xml:space="preserve">To address the issue of using municipal bio-solids for maintaining soil organic matter levels and resultant soil aggregation and related properties. </w:t>
      </w:r>
    </w:p>
    <w:p w:rsidR="00961AAC" w:rsidRPr="008A5E8F" w:rsidRDefault="00961AAC" w:rsidP="00961AAC">
      <w:pPr>
        <w:rPr>
          <w:rFonts w:ascii="Arial" w:hAnsi="Arial" w:cs="Arial"/>
          <w:sz w:val="24"/>
          <w:szCs w:val="24"/>
        </w:rPr>
      </w:pPr>
    </w:p>
    <w:p w:rsidR="00961AAC" w:rsidRPr="008A5E8F" w:rsidRDefault="00961AAC" w:rsidP="00961AAC">
      <w:pPr>
        <w:rPr>
          <w:rFonts w:ascii="Arial" w:hAnsi="Arial" w:cs="Arial"/>
          <w:b/>
          <w:sz w:val="24"/>
          <w:szCs w:val="24"/>
        </w:rPr>
      </w:pPr>
      <w:r w:rsidRPr="008A5E8F">
        <w:rPr>
          <w:rFonts w:ascii="Arial" w:hAnsi="Arial" w:cs="Arial"/>
          <w:b/>
          <w:sz w:val="24"/>
          <w:szCs w:val="24"/>
        </w:rPr>
        <w:t>Concern:</w:t>
      </w:r>
    </w:p>
    <w:p w:rsidR="00961AAC" w:rsidRPr="008A5E8F" w:rsidRDefault="00961AAC" w:rsidP="00961AAC">
      <w:pPr>
        <w:rPr>
          <w:rFonts w:ascii="Arial" w:hAnsi="Arial" w:cs="Arial"/>
          <w:sz w:val="24"/>
          <w:szCs w:val="24"/>
        </w:rPr>
      </w:pPr>
      <w:r w:rsidRPr="008A5E8F">
        <w:rPr>
          <w:rFonts w:ascii="Arial" w:hAnsi="Arial" w:cs="Arial"/>
          <w:sz w:val="24"/>
          <w:szCs w:val="24"/>
        </w:rPr>
        <w:t>Bio-solids are a known source of human pathogen contamination.</w:t>
      </w:r>
    </w:p>
    <w:p w:rsidR="00961AAC" w:rsidRPr="008A5E8F" w:rsidRDefault="00961AAC" w:rsidP="00961AAC">
      <w:pPr>
        <w:rPr>
          <w:rFonts w:ascii="Arial" w:hAnsi="Arial" w:cs="Arial"/>
          <w:sz w:val="24"/>
          <w:szCs w:val="24"/>
        </w:rPr>
      </w:pPr>
    </w:p>
    <w:p w:rsidR="00961AAC" w:rsidRPr="008A5E8F" w:rsidRDefault="00961AAC" w:rsidP="00961AAC">
      <w:pPr>
        <w:rPr>
          <w:rFonts w:ascii="Arial" w:hAnsi="Arial" w:cs="Arial"/>
          <w:b/>
          <w:sz w:val="24"/>
          <w:szCs w:val="24"/>
        </w:rPr>
      </w:pPr>
      <w:r w:rsidRPr="008A5E8F">
        <w:rPr>
          <w:rFonts w:ascii="Arial" w:hAnsi="Arial" w:cs="Arial"/>
          <w:b/>
          <w:sz w:val="24"/>
          <w:szCs w:val="24"/>
        </w:rPr>
        <w:t>Preventative or Corrective Measures:</w:t>
      </w:r>
    </w:p>
    <w:p w:rsidR="00961AAC" w:rsidRPr="008A5E8F" w:rsidRDefault="00961AAC" w:rsidP="00961AAC">
      <w:pPr>
        <w:rPr>
          <w:rFonts w:ascii="Arial" w:hAnsi="Arial" w:cs="Arial"/>
          <w:sz w:val="24"/>
          <w:szCs w:val="24"/>
        </w:rPr>
      </w:pPr>
      <w:r w:rsidRPr="008A5E8F">
        <w:rPr>
          <w:rFonts w:ascii="Arial" w:hAnsi="Arial" w:cs="Arial"/>
          <w:sz w:val="24"/>
          <w:szCs w:val="24"/>
        </w:rPr>
        <w:t>Bio-solids shall not be used on or around crops.</w:t>
      </w:r>
    </w:p>
    <w:p w:rsidR="00961AAC" w:rsidRPr="008A5E8F" w:rsidRDefault="00961AAC" w:rsidP="00961AAC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A5E8F">
        <w:rPr>
          <w:rFonts w:ascii="Arial" w:hAnsi="Arial" w:cs="Arial"/>
          <w:sz w:val="24"/>
          <w:szCs w:val="24"/>
        </w:rPr>
        <w:t>Application of municipal bio-solids to fields use</w:t>
      </w:r>
      <w:r w:rsidR="008A5E8F">
        <w:rPr>
          <w:rFonts w:ascii="Arial" w:hAnsi="Arial" w:cs="Arial"/>
          <w:sz w:val="24"/>
          <w:szCs w:val="24"/>
        </w:rPr>
        <w:t>d</w:t>
      </w:r>
      <w:r w:rsidRPr="008A5E8F">
        <w:rPr>
          <w:rFonts w:ascii="Arial" w:hAnsi="Arial" w:cs="Arial"/>
          <w:sz w:val="24"/>
          <w:szCs w:val="24"/>
        </w:rPr>
        <w:t xml:space="preserve"> to grow product is strictly prohibited.</w:t>
      </w:r>
    </w:p>
    <w:p w:rsidR="00961AAC" w:rsidRPr="008A5E8F" w:rsidRDefault="00961AAC" w:rsidP="00961AAC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A5E8F">
        <w:rPr>
          <w:rFonts w:ascii="Arial" w:hAnsi="Arial" w:cs="Arial"/>
          <w:sz w:val="24"/>
          <w:szCs w:val="24"/>
        </w:rPr>
        <w:t xml:space="preserve">A </w:t>
      </w:r>
      <w:r w:rsidR="008A5E8F">
        <w:rPr>
          <w:rFonts w:ascii="Arial" w:hAnsi="Arial" w:cs="Arial"/>
          <w:sz w:val="24"/>
          <w:szCs w:val="24"/>
        </w:rPr>
        <w:t xml:space="preserve">buffer of </w:t>
      </w:r>
      <w:r w:rsidRPr="008A5E8F">
        <w:rPr>
          <w:rFonts w:ascii="Arial" w:hAnsi="Arial" w:cs="Arial"/>
          <w:sz w:val="24"/>
          <w:szCs w:val="24"/>
        </w:rPr>
        <w:t>400 f</w:t>
      </w:r>
      <w:r w:rsidR="008A5E8F">
        <w:rPr>
          <w:rFonts w:ascii="Arial" w:hAnsi="Arial" w:cs="Arial"/>
          <w:sz w:val="24"/>
          <w:szCs w:val="24"/>
        </w:rPr>
        <w:t>ee</w:t>
      </w:r>
      <w:r w:rsidRPr="008A5E8F">
        <w:rPr>
          <w:rFonts w:ascii="Arial" w:hAnsi="Arial" w:cs="Arial"/>
          <w:sz w:val="24"/>
          <w:szCs w:val="24"/>
        </w:rPr>
        <w:t xml:space="preserve">t or </w:t>
      </w:r>
      <w:r w:rsidR="008A5E8F">
        <w:rPr>
          <w:rFonts w:ascii="Arial" w:hAnsi="Arial" w:cs="Arial"/>
          <w:sz w:val="24"/>
          <w:szCs w:val="24"/>
        </w:rPr>
        <w:t>more</w:t>
      </w:r>
      <w:r w:rsidRPr="008A5E8F">
        <w:rPr>
          <w:rFonts w:ascii="Arial" w:hAnsi="Arial" w:cs="Arial"/>
          <w:sz w:val="24"/>
          <w:szCs w:val="24"/>
        </w:rPr>
        <w:t xml:space="preserve"> shall be maintained.</w:t>
      </w:r>
    </w:p>
    <w:p w:rsidR="00D245A1" w:rsidRPr="008A5E8F" w:rsidRDefault="00D245A1">
      <w:pPr>
        <w:rPr>
          <w:rFonts w:ascii="Arial" w:hAnsi="Arial" w:cs="Arial"/>
          <w:sz w:val="24"/>
          <w:szCs w:val="24"/>
        </w:rPr>
      </w:pPr>
    </w:p>
    <w:sectPr w:rsidR="00D245A1" w:rsidRPr="008A5E8F" w:rsidSect="00630B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735A63"/>
    <w:multiLevelType w:val="hybridMultilevel"/>
    <w:tmpl w:val="83388A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61AAC"/>
    <w:rsid w:val="001D4F2A"/>
    <w:rsid w:val="001D797F"/>
    <w:rsid w:val="008A5E8F"/>
    <w:rsid w:val="00961AAC"/>
    <w:rsid w:val="00AF5F7C"/>
    <w:rsid w:val="00D245A1"/>
    <w:rsid w:val="00DC2DD2"/>
    <w:rsid w:val="00DD7C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1A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1AA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C2DD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2DD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342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479</Characters>
  <Application>Microsoft Office Word</Application>
  <DocSecurity>0</DocSecurity>
  <Lines>3</Lines>
  <Paragraphs>1</Paragraphs>
  <ScaleCrop>false</ScaleCrop>
  <Company/>
  <LinksUpToDate>false</LinksUpToDate>
  <CharactersWithSpaces>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Mike DiMarco</cp:lastModifiedBy>
  <cp:revision>2</cp:revision>
  <dcterms:created xsi:type="dcterms:W3CDTF">2010-02-18T22:12:00Z</dcterms:created>
  <dcterms:modified xsi:type="dcterms:W3CDTF">2010-02-18T22:12:00Z</dcterms:modified>
</cp:coreProperties>
</file>